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C28" w:rsidRDefault="005F4E6E" w:rsidP="00034B62">
      <w:pPr>
        <w:jc w:val="right"/>
      </w:pPr>
      <w:bookmarkStart w:id="0" w:name="_GoBack"/>
      <w:bookmarkEnd w:id="0"/>
      <w:r>
        <w:rPr>
          <w:noProof/>
        </w:rPr>
        <w:drawing>
          <wp:anchor distT="0" distB="0" distL="114300" distR="114300" simplePos="0" relativeHeight="251658240" behindDoc="1" locked="0" layoutInCell="1" allowOverlap="1">
            <wp:simplePos x="0" y="0"/>
            <wp:positionH relativeFrom="column">
              <wp:posOffset>-223520</wp:posOffset>
            </wp:positionH>
            <wp:positionV relativeFrom="paragraph">
              <wp:posOffset>-404495</wp:posOffset>
            </wp:positionV>
            <wp:extent cx="1495425" cy="13335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542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1C28">
        <w:rPr>
          <w:noProof/>
        </w:rPr>
        <w:drawing>
          <wp:inline distT="0" distB="0" distL="0" distR="0">
            <wp:extent cx="1199014" cy="70101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gec ND3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3505" cy="756256"/>
                    </a:xfrm>
                    <a:prstGeom prst="rect">
                      <a:avLst/>
                    </a:prstGeom>
                  </pic:spPr>
                </pic:pic>
              </a:graphicData>
            </a:graphic>
          </wp:inline>
        </w:drawing>
      </w:r>
    </w:p>
    <w:p w:rsidR="00B51C28" w:rsidRDefault="00B51C28" w:rsidP="00B51C28"/>
    <w:p w:rsidR="00034B62" w:rsidRPr="00034B62" w:rsidRDefault="00034B62" w:rsidP="00034B62">
      <w:pPr>
        <w:spacing w:before="120" w:after="120" w:line="240" w:lineRule="auto"/>
        <w:rPr>
          <w:rFonts w:ascii="Times New Roman" w:eastAsia="Times New Roman" w:hAnsi="Times New Roman" w:cs="Times New Roman"/>
          <w:color w:val="000000" w:themeColor="text1"/>
          <w:sz w:val="24"/>
          <w:szCs w:val="24"/>
          <w:lang w:eastAsia="fr-FR"/>
        </w:rPr>
      </w:pPr>
      <w:r w:rsidRPr="00034B62">
        <w:rPr>
          <w:rFonts w:cstheme="minorHAnsi"/>
          <w:color w:val="000000" w:themeColor="text1"/>
          <w:sz w:val="24"/>
          <w:szCs w:val="24"/>
        </w:rPr>
        <w:t xml:space="preserve">Le </w:t>
      </w:r>
      <w:r w:rsidRPr="00034B62">
        <w:rPr>
          <w:rFonts w:cstheme="minorHAnsi"/>
          <w:color w:val="000000" w:themeColor="text1"/>
          <w:sz w:val="24"/>
          <w:szCs w:val="24"/>
        </w:rPr>
        <w:t>G</w:t>
      </w:r>
      <w:r w:rsidRPr="00034B62">
        <w:rPr>
          <w:rFonts w:cstheme="minorHAnsi"/>
          <w:color w:val="000000" w:themeColor="text1"/>
          <w:sz w:val="24"/>
          <w:szCs w:val="24"/>
        </w:rPr>
        <w:t xml:space="preserve">roupe </w:t>
      </w:r>
      <w:r w:rsidRPr="00034B62">
        <w:rPr>
          <w:rFonts w:cstheme="minorHAnsi"/>
          <w:color w:val="000000" w:themeColor="text1"/>
          <w:sz w:val="24"/>
          <w:szCs w:val="24"/>
        </w:rPr>
        <w:t>S</w:t>
      </w:r>
      <w:r w:rsidRPr="00034B62">
        <w:rPr>
          <w:rFonts w:cstheme="minorHAnsi"/>
          <w:color w:val="000000" w:themeColor="text1"/>
          <w:sz w:val="24"/>
          <w:szCs w:val="24"/>
        </w:rPr>
        <w:t>colaire Jean Cassaigne est un établissement catholique privé, sous tutelle diocésaine, situé à Mont de Marsan dans Les landes. Il dénombre 1500 élèves répartis sur une école, un collège, un lycée général et technologique, un lycée professionnel, un pôle d’enseignement supérieur et une unité de formation d’apprentis.</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b/>
          <w:color w:val="000000" w:themeColor="text1"/>
        </w:rPr>
        <w:t>Nous recherchons un (e) comptable</w:t>
      </w:r>
      <w:r w:rsidRPr="00034B62">
        <w:rPr>
          <w:rFonts w:asciiTheme="minorHAnsi" w:hAnsiTheme="minorHAnsi" w:cstheme="minorHAnsi"/>
          <w:color w:val="000000" w:themeColor="text1"/>
        </w:rPr>
        <w:t xml:space="preserve"> pour rejoindre notre équipe administrative et financière. </w:t>
      </w:r>
      <w:proofErr w:type="spellStart"/>
      <w:r w:rsidRPr="00034B62">
        <w:rPr>
          <w:rFonts w:asciiTheme="minorHAnsi" w:hAnsiTheme="minorHAnsi" w:cstheme="minorHAnsi"/>
          <w:color w:val="000000" w:themeColor="text1"/>
        </w:rPr>
        <w:t>La</w:t>
      </w:r>
      <w:proofErr w:type="spellEnd"/>
      <w:r w:rsidRPr="00034B62">
        <w:rPr>
          <w:rFonts w:asciiTheme="minorHAnsi" w:hAnsiTheme="minorHAnsi" w:cstheme="minorHAnsi"/>
          <w:color w:val="000000" w:themeColor="text1"/>
        </w:rPr>
        <w:t xml:space="preserve"> ou le comptable travaillera sous la responsabilité et en collaboration avec le responsable administratif et financier. </w:t>
      </w:r>
      <w:proofErr w:type="spellStart"/>
      <w:r w:rsidRPr="00034B62">
        <w:rPr>
          <w:rFonts w:asciiTheme="minorHAnsi" w:hAnsiTheme="minorHAnsi" w:cstheme="minorHAnsi"/>
          <w:color w:val="000000" w:themeColor="text1"/>
        </w:rPr>
        <w:t>La</w:t>
      </w:r>
      <w:proofErr w:type="spellEnd"/>
      <w:r w:rsidRPr="00034B62">
        <w:rPr>
          <w:rFonts w:asciiTheme="minorHAnsi" w:hAnsiTheme="minorHAnsi" w:cstheme="minorHAnsi"/>
          <w:color w:val="000000" w:themeColor="text1"/>
        </w:rPr>
        <w:t xml:space="preserve"> ou le comptable sera chargé (</w:t>
      </w:r>
      <w:proofErr w:type="gramStart"/>
      <w:r w:rsidRPr="00034B62">
        <w:rPr>
          <w:rFonts w:asciiTheme="minorHAnsi" w:hAnsiTheme="minorHAnsi" w:cstheme="minorHAnsi"/>
          <w:color w:val="000000" w:themeColor="text1"/>
        </w:rPr>
        <w:t>e )</w:t>
      </w:r>
      <w:proofErr w:type="gramEnd"/>
      <w:r w:rsidRPr="00034B62">
        <w:rPr>
          <w:rFonts w:asciiTheme="minorHAnsi" w:hAnsiTheme="minorHAnsi" w:cstheme="minorHAnsi"/>
          <w:color w:val="000000" w:themeColor="text1"/>
        </w:rPr>
        <w:t xml:space="preserve"> des tâches suivantes :</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Accueil physique et téléphonique du service (échanges variés : parents, équipes pédagogiques, collègues)</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Gestion des mails</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Capacité à prioriser les tâches</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Facturation des agglomérations et familles</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Compta générale (factures achats et règlements, notes de frais, matériel pédagogique et voyages)</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Suivi et lettrage des comptes</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Préparation du budget prévisionnel et suivi + budget trésorerie sous supervision du RAF</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Préparation de la clôture annuelle sous supervision du RAF</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Maîtrise des outils bureautique (</w:t>
      </w:r>
      <w:proofErr w:type="spellStart"/>
      <w:r w:rsidRPr="00034B62">
        <w:rPr>
          <w:rFonts w:asciiTheme="minorHAnsi" w:hAnsiTheme="minorHAnsi" w:cstheme="minorHAnsi"/>
          <w:color w:val="000000" w:themeColor="text1"/>
        </w:rPr>
        <w:t>word</w:t>
      </w:r>
      <w:proofErr w:type="spellEnd"/>
      <w:r w:rsidRPr="00034B62">
        <w:rPr>
          <w:rFonts w:asciiTheme="minorHAnsi" w:hAnsiTheme="minorHAnsi" w:cstheme="minorHAnsi"/>
          <w:color w:val="000000" w:themeColor="text1"/>
        </w:rPr>
        <w:t xml:space="preserve">, </w:t>
      </w:r>
      <w:proofErr w:type="spellStart"/>
      <w:r w:rsidRPr="00034B62">
        <w:rPr>
          <w:rFonts w:asciiTheme="minorHAnsi" w:hAnsiTheme="minorHAnsi" w:cstheme="minorHAnsi"/>
          <w:color w:val="000000" w:themeColor="text1"/>
        </w:rPr>
        <w:t>excel</w:t>
      </w:r>
      <w:proofErr w:type="spellEnd"/>
      <w:r w:rsidRPr="00034B62">
        <w:rPr>
          <w:rFonts w:asciiTheme="minorHAnsi" w:hAnsiTheme="minorHAnsi" w:cstheme="minorHAnsi"/>
          <w:color w:val="000000" w:themeColor="text1"/>
        </w:rPr>
        <w:t xml:space="preserve"> et </w:t>
      </w:r>
      <w:r w:rsidRPr="00034B62">
        <w:rPr>
          <w:rFonts w:asciiTheme="minorHAnsi" w:hAnsiTheme="minorHAnsi" w:cstheme="minorHAnsi"/>
          <w:b/>
          <w:color w:val="000000" w:themeColor="text1"/>
        </w:rPr>
        <w:t>idéalement du logiciel CHARLEMAGNE</w:t>
      </w:r>
      <w:r w:rsidRPr="00034B62">
        <w:rPr>
          <w:rFonts w:asciiTheme="minorHAnsi" w:hAnsiTheme="minorHAnsi" w:cstheme="minorHAnsi"/>
          <w:color w:val="000000" w:themeColor="text1"/>
        </w:rPr>
        <w:t>)</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Une attention particulière sera portée sur les prérequis suivants :</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Sens de l’organisation et rigueur</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Totale discrétion</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Capacité à travailler en équipe et s'investir dans un projet commun au service de la communauté éducative</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Casier judiciaire vierge</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Début : dès que possible.</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CDI</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Poste à temps complet RPTT - 6 semaines conventionnelles de congés</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Mutuelle d’entreprise</w:t>
      </w:r>
    </w:p>
    <w:p w:rsidR="00034B62" w:rsidRPr="00034B62" w:rsidRDefault="00034B62" w:rsidP="00034B62">
      <w:pPr>
        <w:pStyle w:val="NormalWeb"/>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 Rémunération selon profil (2000 à 2500 brut mensuel)</w:t>
      </w:r>
    </w:p>
    <w:p w:rsidR="00034B62" w:rsidRDefault="00034B62" w:rsidP="00034B62">
      <w:pPr>
        <w:pStyle w:val="jd-description-text"/>
        <w:shd w:val="clear" w:color="auto" w:fill="FFFFFF"/>
        <w:spacing w:before="120" w:beforeAutospacing="0" w:after="120" w:afterAutospacing="0"/>
        <w:rPr>
          <w:rFonts w:asciiTheme="minorHAnsi" w:hAnsiTheme="minorHAnsi" w:cstheme="minorHAnsi"/>
          <w:color w:val="000000" w:themeColor="text1"/>
        </w:rPr>
      </w:pPr>
      <w:r w:rsidRPr="00034B62">
        <w:rPr>
          <w:rFonts w:asciiTheme="minorHAnsi" w:hAnsiTheme="minorHAnsi" w:cstheme="minorHAnsi"/>
          <w:color w:val="000000" w:themeColor="text1"/>
        </w:rPr>
        <w:t>Type d'emploi : CDI, Temps plein</w:t>
      </w:r>
    </w:p>
    <w:p w:rsidR="005B637F" w:rsidRPr="00034B62" w:rsidRDefault="00034B62" w:rsidP="00034B62">
      <w:pPr>
        <w:pStyle w:val="jd-description-text"/>
        <w:shd w:val="clear" w:color="auto" w:fill="FFFFFF"/>
        <w:spacing w:before="120" w:beforeAutospacing="0" w:after="120" w:afterAutospacing="0"/>
        <w:rPr>
          <w:rFonts w:asciiTheme="minorHAnsi" w:hAnsiTheme="minorHAnsi" w:cstheme="minorHAnsi"/>
          <w:b/>
          <w:color w:val="000000" w:themeColor="text1"/>
        </w:rPr>
      </w:pPr>
      <w:r w:rsidRPr="00034B62">
        <w:rPr>
          <w:rFonts w:asciiTheme="minorHAnsi" w:hAnsiTheme="minorHAnsi" w:cstheme="minorHAnsi"/>
          <w:b/>
          <w:color w:val="000000" w:themeColor="text1"/>
        </w:rPr>
        <w:t>Merci d'envoyer vos candidatures à Franck LARRIEU (RAF) : franck.larrieu@gs-cassaigne.f</w:t>
      </w:r>
      <w:r w:rsidRPr="00034B62">
        <w:rPr>
          <w:rFonts w:asciiTheme="minorHAnsi" w:hAnsiTheme="minorHAnsi" w:cstheme="minorHAnsi"/>
          <w:b/>
          <w:color w:val="000000" w:themeColor="text1"/>
        </w:rPr>
        <w:t>r</w:t>
      </w:r>
    </w:p>
    <w:sectPr w:rsidR="005B637F" w:rsidRPr="00034B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4AA" w:rsidRDefault="004E54AA" w:rsidP="00B7614E">
      <w:pPr>
        <w:spacing w:after="0" w:line="240" w:lineRule="auto"/>
      </w:pPr>
      <w:r>
        <w:separator/>
      </w:r>
    </w:p>
  </w:endnote>
  <w:endnote w:type="continuationSeparator" w:id="0">
    <w:p w:rsidR="004E54AA" w:rsidRDefault="004E54AA" w:rsidP="00B7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4AA" w:rsidRDefault="004E54AA" w:rsidP="00B7614E">
      <w:pPr>
        <w:spacing w:after="0" w:line="240" w:lineRule="auto"/>
      </w:pPr>
      <w:r>
        <w:separator/>
      </w:r>
    </w:p>
  </w:footnote>
  <w:footnote w:type="continuationSeparator" w:id="0">
    <w:p w:rsidR="004E54AA" w:rsidRDefault="004E54AA" w:rsidP="00B761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6E"/>
    <w:rsid w:val="00034B62"/>
    <w:rsid w:val="001B3774"/>
    <w:rsid w:val="002D6A5E"/>
    <w:rsid w:val="00327400"/>
    <w:rsid w:val="003534A4"/>
    <w:rsid w:val="003E337B"/>
    <w:rsid w:val="004C23CB"/>
    <w:rsid w:val="004E1E17"/>
    <w:rsid w:val="004E54AA"/>
    <w:rsid w:val="005B637F"/>
    <w:rsid w:val="005F4E6E"/>
    <w:rsid w:val="00626A04"/>
    <w:rsid w:val="00626B9E"/>
    <w:rsid w:val="007A3C58"/>
    <w:rsid w:val="007D448C"/>
    <w:rsid w:val="007F0834"/>
    <w:rsid w:val="00971460"/>
    <w:rsid w:val="00A1101D"/>
    <w:rsid w:val="00AB79DF"/>
    <w:rsid w:val="00AE2203"/>
    <w:rsid w:val="00B23E23"/>
    <w:rsid w:val="00B51C28"/>
    <w:rsid w:val="00B7614E"/>
    <w:rsid w:val="00CA38AE"/>
    <w:rsid w:val="00E21C22"/>
    <w:rsid w:val="00EE2A95"/>
    <w:rsid w:val="00F32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3A19"/>
  <w15:chartTrackingRefBased/>
  <w15:docId w15:val="{9EB6D111-EC54-4B3D-969E-4D5A1223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7614E"/>
    <w:pPr>
      <w:tabs>
        <w:tab w:val="center" w:pos="4536"/>
        <w:tab w:val="right" w:pos="9072"/>
      </w:tabs>
      <w:spacing w:after="0" w:line="240" w:lineRule="auto"/>
    </w:pPr>
  </w:style>
  <w:style w:type="character" w:customStyle="1" w:styleId="En-tteCar">
    <w:name w:val="En-tête Car"/>
    <w:basedOn w:val="Policepardfaut"/>
    <w:link w:val="En-tte"/>
    <w:uiPriority w:val="99"/>
    <w:rsid w:val="00B7614E"/>
  </w:style>
  <w:style w:type="paragraph" w:styleId="Pieddepage">
    <w:name w:val="footer"/>
    <w:basedOn w:val="Normal"/>
    <w:link w:val="PieddepageCar"/>
    <w:unhideWhenUsed/>
    <w:rsid w:val="00B7614E"/>
    <w:pPr>
      <w:tabs>
        <w:tab w:val="center" w:pos="4536"/>
        <w:tab w:val="right" w:pos="9072"/>
      </w:tabs>
      <w:spacing w:after="0" w:line="240" w:lineRule="auto"/>
    </w:pPr>
  </w:style>
  <w:style w:type="character" w:customStyle="1" w:styleId="PieddepageCar">
    <w:name w:val="Pied de page Car"/>
    <w:basedOn w:val="Policepardfaut"/>
    <w:link w:val="Pieddepage"/>
    <w:rsid w:val="00B7614E"/>
  </w:style>
  <w:style w:type="character" w:styleId="Lienhypertexte">
    <w:name w:val="Hyperlink"/>
    <w:uiPriority w:val="99"/>
    <w:unhideWhenUsed/>
    <w:rsid w:val="00B7614E"/>
    <w:rPr>
      <w:color w:val="0563C1"/>
      <w:u w:val="single"/>
    </w:rPr>
  </w:style>
  <w:style w:type="paragraph" w:styleId="NormalWeb">
    <w:name w:val="Normal (Web)"/>
    <w:basedOn w:val="Normal"/>
    <w:uiPriority w:val="99"/>
    <w:semiHidden/>
    <w:unhideWhenUsed/>
    <w:rsid w:val="00034B6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jd-description-text">
    <w:name w:val="jd-description-text"/>
    <w:basedOn w:val="Normal"/>
    <w:rsid w:val="00034B6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82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268</Words>
  <Characters>1475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DUROU</dc:creator>
  <cp:keywords/>
  <dc:description/>
  <cp:lastModifiedBy>Microsoft Office User</cp:lastModifiedBy>
  <cp:revision>2</cp:revision>
  <dcterms:created xsi:type="dcterms:W3CDTF">2026-07-03T13:55:00Z</dcterms:created>
  <dcterms:modified xsi:type="dcterms:W3CDTF">2026-07-03T13:55:00Z</dcterms:modified>
</cp:coreProperties>
</file>