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F20" w:rsidRDefault="006B0CEC" w:rsidP="006B0CEC">
      <w:r>
        <w:t xml:space="preserve">Le Collège de l’Abbaye de Saint </w:t>
      </w:r>
      <w:r w:rsidR="006E3779">
        <w:t>S</w:t>
      </w:r>
      <w:r>
        <w:t xml:space="preserve">auveur le Vicomte, établissement à taille humaine de 9 classes (environ 215 élèves), s’engage dans un accompagnement individualisé de ses élèves, dans un climat bienveillant, structurant et propice à l’apprentissage. </w:t>
      </w:r>
    </w:p>
    <w:p w:rsidR="006B0CEC" w:rsidRDefault="006B0CEC" w:rsidP="006B0CEC">
      <w:r>
        <w:t>Afin de renforcer son équipe éducative, le collège recrute un(e) Coordinateur(</w:t>
      </w:r>
      <w:proofErr w:type="spellStart"/>
      <w:r>
        <w:t>trice</w:t>
      </w:r>
      <w:proofErr w:type="spellEnd"/>
      <w:r>
        <w:t>) de Vie Scolaire.</w:t>
      </w:r>
    </w:p>
    <w:p w:rsidR="006B0CEC" w:rsidRDefault="006B0CEC" w:rsidP="006B0CEC"/>
    <w:p w:rsidR="006B0CEC" w:rsidRDefault="006B0CEC" w:rsidP="006B0CEC">
      <w:pPr>
        <w:pStyle w:val="Sansinterligne"/>
      </w:pPr>
      <w:r>
        <w:t>Missions principales :</w:t>
      </w:r>
      <w:r w:rsidR="00A31422">
        <w:t xml:space="preserve"> </w:t>
      </w:r>
      <w:r>
        <w:t>Sous la responsabilité du Chef d’établissement, vous aurez pour missions :</w:t>
      </w:r>
    </w:p>
    <w:p w:rsidR="006B0CEC" w:rsidRDefault="006B0CEC" w:rsidP="006B0CEC">
      <w:pPr>
        <w:pStyle w:val="Sansinterligne"/>
      </w:pPr>
    </w:p>
    <w:p w:rsidR="006B0CEC" w:rsidRDefault="006E3779" w:rsidP="006B0CEC">
      <w:pPr>
        <w:pStyle w:val="Sansinterligne"/>
      </w:pPr>
      <w:r>
        <w:t>Contribuer à l'organisation de la vie scolaire, c</w:t>
      </w:r>
      <w:r w:rsidR="006B0CEC">
        <w:t>oordonner l’équipe de surveillants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Garantir la qualité de la vie scolaire : sécurité, ponctualité, discipline, respect du règlement intérieur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Être un interlocuteur privilégié des élèves, des familles et de</w:t>
      </w:r>
      <w:r w:rsidR="00A31422">
        <w:t xml:space="preserve"> l’</w:t>
      </w:r>
      <w:r>
        <w:t>équipe pédagogique sur les questions de vie scolaire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Organiser le suivi des absences et retards, et veiller à leur justification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Participer à la régulation des conflits, à la médiation et à la prévention des situations à risque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 xml:space="preserve">Suivre et accompagner certains élèves en lien avec l’équipe éducative 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Profil recherché :</w:t>
      </w:r>
    </w:p>
    <w:p w:rsidR="006B0CEC" w:rsidRDefault="006B0CEC" w:rsidP="006B0CEC">
      <w:pPr>
        <w:pStyle w:val="Sansinterligne"/>
      </w:pPr>
      <w:r>
        <w:t>Formation de niveau Bac +2 minimum, de préférence dans les domaines de l'éducation, du social ou de la gestion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CQP Coordinateur de Vie Scolaire (CQP-CVS) apprécié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Expérience significative dans la gestion d’équipe et la vie scolaire exigée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Autorité naturelle, sens de l’écoute, pédagogie et diplomatie</w:t>
      </w: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Sansinterligne"/>
      </w:pPr>
      <w:r>
        <w:t>Capacité à encadrer une équipe et à gérer des situations d’urgence</w:t>
      </w:r>
    </w:p>
    <w:p w:rsidR="006B0CEC" w:rsidRDefault="006B0CEC" w:rsidP="006B0CEC">
      <w:pPr>
        <w:pStyle w:val="Sansinterligne"/>
      </w:pPr>
    </w:p>
    <w:p w:rsidR="004501DE" w:rsidRDefault="006B0CEC" w:rsidP="006B0CEC">
      <w:pPr>
        <w:pStyle w:val="Sansinterligne"/>
      </w:pPr>
      <w:r>
        <w:t>Maîtrise des outils numériques (logiciels de vie scolaire, messagerie, traitement de texte)</w:t>
      </w:r>
    </w:p>
    <w:p w:rsidR="006B0CEC" w:rsidRDefault="006B0CEC" w:rsidP="006B0CEC">
      <w:pPr>
        <w:pStyle w:val="Sansinterligne"/>
      </w:pPr>
    </w:p>
    <w:p w:rsidR="00BE3675" w:rsidRDefault="00BE3675" w:rsidP="006B0CEC">
      <w:pPr>
        <w:pStyle w:val="Sansinterligne"/>
      </w:pPr>
    </w:p>
    <w:p w:rsidR="006B0CEC" w:rsidRDefault="006B0CEC" w:rsidP="006B0CEC">
      <w:pPr>
        <w:pStyle w:val="Sansinterligne"/>
      </w:pPr>
    </w:p>
    <w:p w:rsidR="006B0CEC" w:rsidRDefault="006B0CEC" w:rsidP="006B0C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Poste en CDI à temps plein à pourvoir dès le lundi 25 août 2025 </w:t>
      </w:r>
    </w:p>
    <w:p w:rsidR="006B0CEC" w:rsidRDefault="006B0CEC" w:rsidP="006B0CE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Rémunération selon profil</w:t>
      </w:r>
      <w:bookmarkStart w:id="0" w:name="_GoBack"/>
      <w:bookmarkEnd w:id="0"/>
    </w:p>
    <w:p w:rsidR="006B0CEC" w:rsidRDefault="006B0CEC" w:rsidP="006B0CEC">
      <w:pPr>
        <w:pStyle w:val="Sansinterligne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Candidature (CV + lettre de motivation) </w:t>
      </w:r>
      <w:r>
        <w:rPr>
          <w:sz w:val="23"/>
          <w:szCs w:val="23"/>
        </w:rPr>
        <w:t>à adresser à :</w:t>
      </w:r>
      <w:r w:rsidR="00156AF9">
        <w:rPr>
          <w:sz w:val="23"/>
          <w:szCs w:val="23"/>
        </w:rPr>
        <w:t xml:space="preserve"> Christine Guiard, cheffe d’établissement Collège Abbaye Saint Sauveur le Vicomte 50390</w:t>
      </w:r>
    </w:p>
    <w:p w:rsidR="00156AF9" w:rsidRDefault="00BE3675" w:rsidP="006B0CEC">
      <w:pPr>
        <w:pStyle w:val="Sansinterligne"/>
      </w:pPr>
      <w:hyperlink r:id="rId4" w:history="1">
        <w:r w:rsidR="00156AF9" w:rsidRPr="00AB5873">
          <w:rPr>
            <w:rStyle w:val="Lienhypertexte"/>
          </w:rPr>
          <w:t>ce.0500152u</w:t>
        </w:r>
        <w:r w:rsidR="00156AF9" w:rsidRPr="00AB5873">
          <w:rPr>
            <w:rStyle w:val="Lienhypertexte"/>
            <w:rFonts w:cstheme="minorHAnsi"/>
          </w:rPr>
          <w:t>@</w:t>
        </w:r>
        <w:r w:rsidR="00156AF9" w:rsidRPr="00AB5873">
          <w:rPr>
            <w:rStyle w:val="Lienhypertexte"/>
          </w:rPr>
          <w:t>ac-normandie.fr</w:t>
        </w:r>
      </w:hyperlink>
    </w:p>
    <w:p w:rsidR="00156AF9" w:rsidRDefault="00156AF9" w:rsidP="006B0CEC">
      <w:pPr>
        <w:pStyle w:val="Sansinterligne"/>
      </w:pPr>
    </w:p>
    <w:p w:rsidR="00156AF9" w:rsidRDefault="00156AF9" w:rsidP="006B0CEC">
      <w:pPr>
        <w:pStyle w:val="Sansinterligne"/>
      </w:pPr>
    </w:p>
    <w:sectPr w:rsidR="00156AF9" w:rsidSect="006B0C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EC"/>
    <w:rsid w:val="00156AF9"/>
    <w:rsid w:val="003A3993"/>
    <w:rsid w:val="004501DE"/>
    <w:rsid w:val="006B0CEC"/>
    <w:rsid w:val="006E3779"/>
    <w:rsid w:val="00A31422"/>
    <w:rsid w:val="00BC4F20"/>
    <w:rsid w:val="00B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DC88"/>
  <w15:chartTrackingRefBased/>
  <w15:docId w15:val="{1EDAD9A5-0E83-4C84-AF72-E2426220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B0CEC"/>
    <w:pPr>
      <w:spacing w:after="0" w:line="240" w:lineRule="auto"/>
    </w:pPr>
  </w:style>
  <w:style w:type="paragraph" w:customStyle="1" w:styleId="Default">
    <w:name w:val="Default"/>
    <w:rsid w:val="006B0C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56AF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56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.0500152u@ac-normandi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GUIARD</dc:creator>
  <cp:keywords/>
  <dc:description/>
  <cp:lastModifiedBy>Christine GUIARD</cp:lastModifiedBy>
  <cp:revision>8</cp:revision>
  <cp:lastPrinted>2025-06-26T05:59:00Z</cp:lastPrinted>
  <dcterms:created xsi:type="dcterms:W3CDTF">2025-06-25T07:29:00Z</dcterms:created>
  <dcterms:modified xsi:type="dcterms:W3CDTF">2025-06-26T07:07:00Z</dcterms:modified>
</cp:coreProperties>
</file>